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1A" w:rsidRPr="009E201A" w:rsidRDefault="002C4A3A" w:rsidP="009E2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1246EA0" wp14:editId="1DB4F5E0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3111500" cy="2333625"/>
            <wp:effectExtent l="0" t="0" r="0" b="9525"/>
            <wp:wrapSquare wrapText="bothSides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E9A" w:rsidRPr="00456E9A" w:rsidRDefault="002C4A3A" w:rsidP="00456E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</w:pPr>
      <w:r w:rsidRPr="00456E9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 xml:space="preserve"> </w:t>
      </w:r>
      <w:r w:rsidR="00456E9A" w:rsidRPr="00456E9A">
        <w:rPr>
          <w:rFonts w:ascii="Times New Roman" w:hAnsi="Times New Roman" w:cs="Times New Roman"/>
          <w:b/>
          <w:bCs/>
          <w:color w:val="538135" w:themeColor="accent6" w:themeShade="BF"/>
          <w:sz w:val="36"/>
          <w:szCs w:val="36"/>
        </w:rPr>
        <w:t>«Ребенок имеет право!»</w:t>
      </w:r>
    </w:p>
    <w:p w:rsidR="00456E9A" w:rsidRPr="000D5D5C" w:rsidRDefault="00456E9A" w:rsidP="00456E9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b/>
          <w:color w:val="2F5496" w:themeColor="accent1" w:themeShade="BF"/>
          <w:sz w:val="32"/>
          <w:szCs w:val="32"/>
        </w:rPr>
      </w:pPr>
      <w:r w:rsidRPr="00456E9A">
        <w:rPr>
          <w:rFonts w:ascii="Times New Roman" w:hAnsi="Times New Roman" w:cs="Times New Roman"/>
          <w:b/>
          <w:i/>
          <w:iCs/>
          <w:color w:val="2F5496" w:themeColor="accent1" w:themeShade="BF"/>
          <w:sz w:val="32"/>
          <w:szCs w:val="32"/>
        </w:rPr>
        <w:t>Список документов, которые защищают права ребенка:</w:t>
      </w:r>
    </w:p>
    <w:p w:rsidR="009E201A" w:rsidRPr="009E201A" w:rsidRDefault="009E201A" w:rsidP="009E2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201A" w:rsidRPr="00456E9A" w:rsidRDefault="009E201A" w:rsidP="009E201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sz w:val="28"/>
          <w:szCs w:val="28"/>
        </w:rPr>
        <w:t>Всеобщая декларация прав человека (Принята 10.12.1948 Генеральной Ассамблеей ООН)</w:t>
      </w:r>
    </w:p>
    <w:p w:rsidR="009E201A" w:rsidRPr="00456E9A" w:rsidRDefault="009E201A" w:rsidP="009E201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sz w:val="28"/>
          <w:szCs w:val="28"/>
        </w:rPr>
        <w:t>Декларация прав ребенка (Принята 20.11.1959 г Генеральной Ассамблеей ООН)</w:t>
      </w:r>
    </w:p>
    <w:p w:rsidR="009E201A" w:rsidRPr="00456E9A" w:rsidRDefault="009E201A" w:rsidP="009E201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sz w:val="28"/>
          <w:szCs w:val="28"/>
        </w:rPr>
        <w:t>Конвенция о правах ребенка (Принята 20.11.1989 Резолюцией 44/25 Генеральной Ассамблеей ООН)</w:t>
      </w:r>
    </w:p>
    <w:p w:rsidR="009E201A" w:rsidRPr="00456E9A" w:rsidRDefault="009E201A" w:rsidP="009E201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sz w:val="28"/>
          <w:szCs w:val="28"/>
        </w:rPr>
        <w:t>Семейный Кодекс Российской Федерации от 29.12.1995г.</w:t>
      </w:r>
    </w:p>
    <w:p w:rsidR="009E201A" w:rsidRPr="00456E9A" w:rsidRDefault="009E201A" w:rsidP="009E201A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sz w:val="28"/>
          <w:szCs w:val="28"/>
        </w:rPr>
        <w:t>ФЗ РФ «Об основных гарантиях прав ребенка в Российской Федерации» от 24.07.1998</w:t>
      </w:r>
    </w:p>
    <w:p w:rsidR="00456E9A" w:rsidRDefault="00456E9A" w:rsidP="009E20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201A" w:rsidRPr="00456E9A" w:rsidRDefault="009E201A" w:rsidP="009E201A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456E9A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ПРАВА И ОБЯЗАННОСТИ РЕБЕНКА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sz w:val="28"/>
          <w:szCs w:val="28"/>
        </w:rPr>
        <w:t>Ребенком считается человек в возрасте до восемнадцати лет. С восемнадцати лет человек счита</w:t>
      </w:r>
      <w:r w:rsidRPr="00456E9A">
        <w:rPr>
          <w:rFonts w:ascii="Times New Roman" w:hAnsi="Times New Roman" w:cs="Times New Roman"/>
          <w:sz w:val="28"/>
          <w:szCs w:val="28"/>
        </w:rPr>
        <w:softHyphen/>
        <w:t>ется взрослым.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sz w:val="28"/>
          <w:szCs w:val="28"/>
        </w:rPr>
        <w:t>У детей, как и у взрослых, есть свои права и обязанности.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Права </w:t>
      </w:r>
      <w:r w:rsidRPr="00456E9A">
        <w:rPr>
          <w:rFonts w:ascii="Times New Roman" w:hAnsi="Times New Roman" w:cs="Times New Roman"/>
          <w:sz w:val="28"/>
          <w:szCs w:val="28"/>
        </w:rPr>
        <w:t>— это установленные и охраняемые государством нормы и правила. Государство уста</w:t>
      </w:r>
      <w:r w:rsidRPr="00456E9A">
        <w:rPr>
          <w:rFonts w:ascii="Times New Roman" w:hAnsi="Times New Roman" w:cs="Times New Roman"/>
          <w:sz w:val="28"/>
          <w:szCs w:val="28"/>
        </w:rPr>
        <w:softHyphen/>
        <w:t>навливает для своих граждан возможность пользования различными благами. Например, получать бесплатную медицинскую помощь, образование, отдыхать.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Обязанности</w:t>
      </w:r>
      <w:r w:rsidRPr="00456E9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56E9A">
        <w:rPr>
          <w:rFonts w:ascii="Times New Roman" w:hAnsi="Times New Roman" w:cs="Times New Roman"/>
          <w:sz w:val="28"/>
          <w:szCs w:val="28"/>
        </w:rPr>
        <w:t>— это определенный круг действий, обязательных для выполнения. Для ребенка— это, например, обязанность уважать и почитать взрослых.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Правовой статус</w:t>
      </w:r>
      <w:r w:rsidRPr="00456E9A">
        <w:rPr>
          <w:rFonts w:ascii="Times New Roman" w:hAnsi="Times New Roman" w:cs="Times New Roman"/>
          <w:sz w:val="28"/>
          <w:szCs w:val="28"/>
        </w:rPr>
        <w:t> – это положение человека в мире права, которое определяется </w:t>
      </w:r>
      <w:r w:rsidRPr="0045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правами, обязанностями и ответственностью.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sz w:val="28"/>
          <w:szCs w:val="28"/>
        </w:rPr>
        <w:t>По мере взросления ребенок словно поднимается вверх по лестнице: получает новые возможности, набирается опыта, а значит, - приобретает новые права, обязанности и ответственность. Так меняется правовой статус.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sz w:val="28"/>
          <w:szCs w:val="28"/>
        </w:rPr>
        <w:t>Здесь приведен основной перечень прав и обязанностей несовершеннолетних детей.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b/>
          <w:bCs/>
          <w:sz w:val="28"/>
          <w:szCs w:val="28"/>
          <w:u w:val="single"/>
        </w:rPr>
        <w:t>С рождения ребенок имеет право: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1A" w:rsidRPr="00456E9A" w:rsidRDefault="009E201A" w:rsidP="009E201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имя;</w:t>
      </w:r>
    </w:p>
    <w:p w:rsidR="009E201A" w:rsidRPr="00456E9A" w:rsidRDefault="009E201A" w:rsidP="009E201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гражданство;</w:t>
      </w:r>
    </w:p>
    <w:p w:rsidR="009E201A" w:rsidRPr="00456E9A" w:rsidRDefault="009E201A" w:rsidP="009E201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и воспитываться в семье, насколько это возможно;</w:t>
      </w:r>
    </w:p>
    <w:p w:rsidR="009E201A" w:rsidRPr="00456E9A" w:rsidRDefault="009E201A" w:rsidP="009E201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родителей и жить вместе с ними (если это не противоречит интересам ребёнка);</w:t>
      </w:r>
    </w:p>
    <w:p w:rsidR="009E201A" w:rsidRPr="00456E9A" w:rsidRDefault="009E201A" w:rsidP="009E201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заботу и воспитание со стороны родителей или лиц, их заменяющих (родственников, опекунов, администраций учреждений общественного воспитания);</w:t>
      </w:r>
    </w:p>
    <w:p w:rsidR="009E201A" w:rsidRPr="00456E9A" w:rsidRDefault="009E201A" w:rsidP="009E201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уважение чести и достоинства;</w:t>
      </w:r>
    </w:p>
    <w:p w:rsidR="009E201A" w:rsidRPr="00456E9A" w:rsidRDefault="009E201A" w:rsidP="009E201A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lastRenderedPageBreak/>
        <w:t>на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защиту своих прав и законных интересов родителями, лицами их заменяющими, органами опеки и попечительства, комиссией по делам несовершеннолетних и защите их прав, прокуратурой, судом (через родителей или иных законных представителей);</w:t>
      </w:r>
    </w:p>
    <w:p w:rsidR="000D5D5C" w:rsidRPr="00456E9A" w:rsidRDefault="000D5D5C" w:rsidP="009E201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Обязанности:</w:t>
      </w:r>
    </w:p>
    <w:p w:rsidR="009E201A" w:rsidRPr="00456E9A" w:rsidRDefault="009E201A" w:rsidP="009E201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слушаться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родителей и лиц, их заменяющих, принимать их заботу и воспитание за исключением случаев пренебрежительного, жестокого, грубого, унижающего обращения, эксплуатации;</w:t>
      </w:r>
    </w:p>
    <w:p w:rsidR="009E201A" w:rsidRPr="00456E9A" w:rsidRDefault="009E201A" w:rsidP="009E201A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правила поведения, установленные в воспитательных и образовательных учреждениях, общественных местах, дома.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81000"/>
            <wp:effectExtent l="0" t="0" r="0" b="0"/>
            <wp:docPr id="7" name="Рисунок 7" descr="https://arhivurokov.ru/multiurok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0/f/8/0f8e802319ed1f9ea194e543fdd840184430945c/bukliet-znai-o-svoikh-pravakh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E9A">
        <w:rPr>
          <w:rFonts w:ascii="Times New Roman" w:hAnsi="Times New Roman" w:cs="Times New Roman"/>
          <w:b/>
          <w:bCs/>
          <w:sz w:val="28"/>
          <w:szCs w:val="28"/>
          <w:u w:val="single"/>
        </w:rPr>
        <w:t>C 6 лет добавляются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Права:</w:t>
      </w:r>
    </w:p>
    <w:p w:rsidR="009E201A" w:rsidRPr="00456E9A" w:rsidRDefault="009E201A" w:rsidP="009E201A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совершать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мелкие бытовые сделки (например, ребенок может купить что-то для своих нужд);</w:t>
      </w:r>
    </w:p>
    <w:p w:rsidR="009E201A" w:rsidRPr="00456E9A" w:rsidRDefault="009E201A" w:rsidP="009E201A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свободно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распоряжаться для собственных нужд предоставленными средствами.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Обязанности</w:t>
      </w:r>
      <w:r w:rsidRPr="00456E9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E201A" w:rsidRPr="00456E9A" w:rsidRDefault="009E201A" w:rsidP="009E201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среднее образование;</w:t>
      </w:r>
    </w:p>
    <w:p w:rsidR="009E201A" w:rsidRPr="00456E9A" w:rsidRDefault="009E201A" w:rsidP="009E201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правила внутреннего распорядка учебного заведения и учебную дисциплину.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81000"/>
            <wp:effectExtent l="0" t="0" r="0" b="0"/>
            <wp:docPr id="6" name="Рисунок 6" descr="https://arhivurokov.ru/multiurok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multiurok/0/f/8/0f8e802319ed1f9ea194e543fdd840184430945c/bukliet-znai-o-svoikh-pravakh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E9A">
        <w:rPr>
          <w:rFonts w:ascii="Times New Roman" w:hAnsi="Times New Roman" w:cs="Times New Roman"/>
          <w:b/>
          <w:bCs/>
          <w:sz w:val="28"/>
          <w:szCs w:val="28"/>
          <w:u w:val="single"/>
        </w:rPr>
        <w:t>С 10 лет добавляются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Права:</w:t>
      </w:r>
    </w:p>
    <w:p w:rsidR="009E201A" w:rsidRPr="00456E9A" w:rsidRDefault="009E201A" w:rsidP="009E201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учет мнения ребенка при решении любого вопроса в семье, в правоохранительных органах, в суде;</w:t>
      </w:r>
    </w:p>
    <w:p w:rsidR="009E201A" w:rsidRPr="00456E9A" w:rsidRDefault="009E201A" w:rsidP="009E201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заслушанным в ходе любого судебного или административного разбирательства;</w:t>
      </w:r>
    </w:p>
    <w:p w:rsidR="009E201A" w:rsidRPr="00456E9A" w:rsidRDefault="009E201A" w:rsidP="009E201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давать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согласие на изменение своего имени, фамилии, на выбор места жительства при разводе родителей, на лишение или восстановление родителя в родительских правах, на усыновление, на передачу в приёмную семью.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81000"/>
            <wp:effectExtent l="0" t="0" r="0" b="0"/>
            <wp:docPr id="5" name="Рисунок 5" descr="https://arhivurokov.ru/multiurok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multiurok/0/f/8/0f8e802319ed1f9ea194e543fdd840184430945c/bukliet-znai-o-svoikh-pravakh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E9A">
        <w:rPr>
          <w:rFonts w:ascii="Times New Roman" w:hAnsi="Times New Roman" w:cs="Times New Roman"/>
          <w:b/>
          <w:bCs/>
          <w:sz w:val="28"/>
          <w:szCs w:val="28"/>
          <w:u w:val="single"/>
        </w:rPr>
        <w:t>С 14 лет добавляются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Права:</w:t>
      </w:r>
    </w:p>
    <w:p w:rsidR="009E201A" w:rsidRPr="00456E9A" w:rsidRDefault="009E201A" w:rsidP="009E201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паспорт гражданина РФ;</w:t>
      </w:r>
    </w:p>
    <w:p w:rsidR="009E201A" w:rsidRPr="00456E9A" w:rsidRDefault="009E201A" w:rsidP="009E201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обращаться в суд для защиты своих прав;</w:t>
      </w:r>
    </w:p>
    <w:p w:rsidR="009E201A" w:rsidRPr="00456E9A" w:rsidRDefault="009E201A" w:rsidP="009E201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требовать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отмены усыновления;</w:t>
      </w:r>
    </w:p>
    <w:p w:rsidR="009E201A" w:rsidRPr="00456E9A" w:rsidRDefault="009E201A" w:rsidP="009E201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давать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согласие на изменение своего гражданства;</w:t>
      </w:r>
    </w:p>
    <w:p w:rsidR="009E201A" w:rsidRPr="00456E9A" w:rsidRDefault="009E201A" w:rsidP="009E201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требовать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установления отцовства в отношении ребенка в судебном порядке;</w:t>
      </w:r>
    </w:p>
    <w:p w:rsidR="009E201A" w:rsidRPr="00456E9A" w:rsidRDefault="009E201A" w:rsidP="009E201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в свободное от учебы время с согласия одного из родителей, но не более 4 часов с легкими условиями труда;</w:t>
      </w:r>
    </w:p>
    <w:p w:rsidR="009E201A" w:rsidRPr="00456E9A" w:rsidRDefault="009E201A" w:rsidP="009E201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участвовать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в молодёжном общественном объединении.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Обязанности</w:t>
      </w:r>
      <w:r w:rsidRPr="00456E9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E201A" w:rsidRPr="00456E9A" w:rsidRDefault="009E201A" w:rsidP="009E201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выполнять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трудовые обязанности в соответствии с условиями трудового договора, правилами трудового распорядка и трудовым законодательством;</w:t>
      </w:r>
    </w:p>
    <w:p w:rsidR="009E201A" w:rsidRPr="00456E9A" w:rsidRDefault="009E201A" w:rsidP="009E201A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устав, правила молодёжного общественного объединения.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000" cy="381000"/>
            <wp:effectExtent l="0" t="0" r="0" b="0"/>
            <wp:docPr id="4" name="Рисунок 4" descr="https://arhivurokov.ru/multiurok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multiurok/0/f/8/0f8e802319ed1f9ea194e543fdd840184430945c/bukliet-znai-o-svoikh-pravakh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E9A">
        <w:rPr>
          <w:rFonts w:ascii="Times New Roman" w:hAnsi="Times New Roman" w:cs="Times New Roman"/>
          <w:b/>
          <w:bCs/>
          <w:sz w:val="28"/>
          <w:szCs w:val="28"/>
          <w:u w:val="single"/>
        </w:rPr>
        <w:t>С 15 лет добавляются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Права:</w:t>
      </w:r>
    </w:p>
    <w:p w:rsidR="009E201A" w:rsidRPr="00456E9A" w:rsidRDefault="009E201A" w:rsidP="009E201A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работать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не более 24 часов в неделю на льготных условиях, предусмотренных трудовым законодательством.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81000"/>
            <wp:effectExtent l="0" t="0" r="0" b="0"/>
            <wp:docPr id="3" name="Рисунок 3" descr="https://arhivurokov.ru/multiurok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multiurok/0/f/8/0f8e802319ed1f9ea194e543fdd840184430945c/bukliet-znai-o-svoikh-pravakh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E9A">
        <w:rPr>
          <w:rFonts w:ascii="Times New Roman" w:hAnsi="Times New Roman" w:cs="Times New Roman"/>
          <w:b/>
          <w:bCs/>
          <w:sz w:val="28"/>
          <w:szCs w:val="28"/>
          <w:u w:val="single"/>
        </w:rPr>
        <w:t>С 16 лет добавляются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Права:</w:t>
      </w:r>
    </w:p>
    <w:p w:rsidR="009E201A" w:rsidRPr="00456E9A" w:rsidRDefault="009E201A" w:rsidP="009E201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вступить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в брак при наличии уважительных причин с разрешения органа местного самоуправления;</w:t>
      </w:r>
    </w:p>
    <w:p w:rsidR="009E201A" w:rsidRPr="00456E9A" w:rsidRDefault="009E201A" w:rsidP="009E201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управлять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мопедом при движении по дорогам, учиться вождению автомобиля;</w:t>
      </w:r>
    </w:p>
    <w:p w:rsidR="009E201A" w:rsidRPr="00456E9A" w:rsidRDefault="009E201A" w:rsidP="009E201A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признанным полностью дееспособным, т.е. получить все права совершеннолетнего (эмансипация) в случае работы по трудовому договору или занятия предпринимательской деятельностью по решению органа опеки и попечительства (с согласия родителей) или суда.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81000"/>
            <wp:effectExtent l="0" t="0" r="0" b="0"/>
            <wp:docPr id="2" name="Рисунок 2" descr="https://arhivurokov.ru/multiurok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multiurok/0/f/8/0f8e802319ed1f9ea194e543fdd840184430945c/bukliet-znai-o-svoikh-pravakh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E9A">
        <w:rPr>
          <w:rFonts w:ascii="Times New Roman" w:hAnsi="Times New Roman" w:cs="Times New Roman"/>
          <w:b/>
          <w:bCs/>
          <w:sz w:val="28"/>
          <w:szCs w:val="28"/>
          <w:u w:val="single"/>
        </w:rPr>
        <w:t>С 17 лет добавляются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Обязанности</w:t>
      </w:r>
      <w:r w:rsidRPr="00456E9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E201A" w:rsidRPr="00456E9A" w:rsidRDefault="009E201A" w:rsidP="009E201A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юношей – встать на воинский учет (пройти комиссию в военкомате и получить приписное свидетельство).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E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" cy="381000"/>
            <wp:effectExtent l="0" t="0" r="0" b="0"/>
            <wp:docPr id="1" name="Рисунок 1" descr="https://arhivurokov.ru/multiurok/0/f/8/0f8e802319ed1f9ea194e543fdd840184430945c/bukliet-znai-o-svoikh-pravakh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multiurok/0/f/8/0f8e802319ed1f9ea194e543fdd840184430945c/bukliet-znai-o-svoikh-pravakh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6E9A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Pr="00456E9A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456E9A">
        <w:rPr>
          <w:rFonts w:ascii="Times New Roman" w:hAnsi="Times New Roman" w:cs="Times New Roman"/>
          <w:b/>
          <w:bCs/>
          <w:sz w:val="28"/>
          <w:szCs w:val="28"/>
          <w:u w:val="single"/>
        </w:rPr>
        <w:t>18 лет</w:t>
      </w:r>
    </w:p>
    <w:p w:rsidR="009E201A" w:rsidRPr="00456E9A" w:rsidRDefault="009E201A" w:rsidP="009E20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56E9A"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 w:rsidRPr="00456E9A">
        <w:rPr>
          <w:rFonts w:ascii="Times New Roman" w:hAnsi="Times New Roman" w:cs="Times New Roman"/>
          <w:sz w:val="28"/>
          <w:szCs w:val="28"/>
        </w:rPr>
        <w:t xml:space="preserve"> становится совершеннолетним, т.е. может иметь и приобретать для себя своими действиями все права и обязанности, а также нести за свои поступки полную самостоятельную ответственность.</w:t>
      </w:r>
    </w:p>
    <w:p w:rsidR="002C4A3A" w:rsidRDefault="002C4A3A" w:rsidP="009E2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C4A3A" w:rsidSect="00456E9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E818BE" wp14:editId="2709F390">
            <wp:simplePos x="0" y="0"/>
            <wp:positionH relativeFrom="column">
              <wp:posOffset>932815</wp:posOffset>
            </wp:positionH>
            <wp:positionV relativeFrom="paragraph">
              <wp:posOffset>109220</wp:posOffset>
            </wp:positionV>
            <wp:extent cx="5400675" cy="4050030"/>
            <wp:effectExtent l="0" t="0" r="9525" b="7620"/>
            <wp:wrapSquare wrapText="bothSides"/>
            <wp:docPr id="10" name="Рисунок 10" descr="https://avatars.mds.yandex.net/i?id=f5cd1ddc7c685d9d279d276a57e40753_l-5293164-images-thumbs&amp;ref=rim&amp;n=13&amp;w=2000&amp;h=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f5cd1ddc7c685d9d279d276a57e40753_l-5293164-images-thumbs&amp;ref=rim&amp;n=13&amp;w=2000&amp;h=15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553" w:rsidRPr="009E201A" w:rsidRDefault="00EB4553" w:rsidP="009E2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4553" w:rsidRPr="009E201A" w:rsidSect="00456E9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3BFE"/>
    <w:multiLevelType w:val="hybridMultilevel"/>
    <w:tmpl w:val="5D340AA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5E6791"/>
    <w:multiLevelType w:val="multilevel"/>
    <w:tmpl w:val="E4BC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3A6040"/>
    <w:multiLevelType w:val="multilevel"/>
    <w:tmpl w:val="7C0C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B40188"/>
    <w:multiLevelType w:val="multilevel"/>
    <w:tmpl w:val="F414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966D9C"/>
    <w:multiLevelType w:val="multilevel"/>
    <w:tmpl w:val="9454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61789B"/>
    <w:multiLevelType w:val="multilevel"/>
    <w:tmpl w:val="3CF61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9D057D"/>
    <w:multiLevelType w:val="multilevel"/>
    <w:tmpl w:val="6B0E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04EA8"/>
    <w:multiLevelType w:val="multilevel"/>
    <w:tmpl w:val="7164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04202E"/>
    <w:multiLevelType w:val="multilevel"/>
    <w:tmpl w:val="933A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C81814"/>
    <w:multiLevelType w:val="multilevel"/>
    <w:tmpl w:val="E58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963CD"/>
    <w:multiLevelType w:val="multilevel"/>
    <w:tmpl w:val="D0FA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13E3D"/>
    <w:multiLevelType w:val="multilevel"/>
    <w:tmpl w:val="C15E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F47DC"/>
    <w:multiLevelType w:val="multilevel"/>
    <w:tmpl w:val="0866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217798"/>
    <w:multiLevelType w:val="multilevel"/>
    <w:tmpl w:val="851C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7A407EB"/>
    <w:multiLevelType w:val="multilevel"/>
    <w:tmpl w:val="CAFE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5111BC"/>
    <w:multiLevelType w:val="multilevel"/>
    <w:tmpl w:val="268C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211959"/>
    <w:multiLevelType w:val="multilevel"/>
    <w:tmpl w:val="58D0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2A51B6"/>
    <w:multiLevelType w:val="multilevel"/>
    <w:tmpl w:val="D332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"/>
  </w:num>
  <w:num w:numId="5">
    <w:abstractNumId w:val="16"/>
  </w:num>
  <w:num w:numId="6">
    <w:abstractNumId w:val="15"/>
  </w:num>
  <w:num w:numId="7">
    <w:abstractNumId w:val="4"/>
  </w:num>
  <w:num w:numId="8">
    <w:abstractNumId w:val="17"/>
  </w:num>
  <w:num w:numId="9">
    <w:abstractNumId w:val="10"/>
  </w:num>
  <w:num w:numId="10">
    <w:abstractNumId w:val="9"/>
  </w:num>
  <w:num w:numId="11">
    <w:abstractNumId w:val="8"/>
  </w:num>
  <w:num w:numId="12">
    <w:abstractNumId w:val="6"/>
  </w:num>
  <w:num w:numId="13">
    <w:abstractNumId w:val="3"/>
  </w:num>
  <w:num w:numId="14">
    <w:abstractNumId w:val="11"/>
  </w:num>
  <w:num w:numId="15">
    <w:abstractNumId w:val="5"/>
  </w:num>
  <w:num w:numId="16">
    <w:abstractNumId w:val="14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36"/>
    <w:rsid w:val="000D5D5C"/>
    <w:rsid w:val="002C4A3A"/>
    <w:rsid w:val="00456E9A"/>
    <w:rsid w:val="009E201A"/>
    <w:rsid w:val="00B37506"/>
    <w:rsid w:val="00EB4553"/>
    <w:rsid w:val="00F44A36"/>
    <w:rsid w:val="00FC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73C97-50DA-4E3F-BC3D-93152355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5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4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user</cp:lastModifiedBy>
  <cp:revision>4</cp:revision>
  <cp:lastPrinted>2021-12-02T06:34:00Z</cp:lastPrinted>
  <dcterms:created xsi:type="dcterms:W3CDTF">2021-12-02T07:32:00Z</dcterms:created>
  <dcterms:modified xsi:type="dcterms:W3CDTF">2025-03-14T03:00:00Z</dcterms:modified>
</cp:coreProperties>
</file>